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9" w:rsidRDefault="00D076C1">
      <w:pPr>
        <w:pStyle w:val="Corpotesto"/>
        <w:spacing w:after="0" w:line="240" w:lineRule="auto"/>
      </w:pPr>
      <w:bookmarkStart w:id="0" w:name="_GoBack"/>
      <w:bookmarkEnd w:id="0"/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shd w:val="clear" w:color="auto" w:fill="FFFFFF"/>
        </w:rPr>
        <w:t>Avv.  Gianpiero Zinzi</w:t>
      </w:r>
    </w:p>
    <w:p w:rsidR="00A05049" w:rsidRDefault="00D076C1">
      <w:pPr>
        <w:pStyle w:val="Corpotesto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 della III Commissione Speciale</w:t>
      </w:r>
    </w:p>
    <w:p w:rsidR="00A05049" w:rsidRDefault="00D076C1">
      <w:pPr>
        <w:pStyle w:val="Corpotesto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Consiglio Regionale della Campania</w:t>
      </w:r>
    </w:p>
    <w:p w:rsidR="00587D73" w:rsidRPr="00587D73" w:rsidRDefault="00587D73" w:rsidP="00587D73">
      <w:pPr>
        <w:pStyle w:val="Corpotesto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proofErr w:type="gramStart"/>
      <w:r w:rsidRPr="00587D73">
        <w:rPr>
          <w:sz w:val="20"/>
          <w:szCs w:val="20"/>
        </w:rPr>
        <w:t>pec</w:t>
      </w:r>
      <w:proofErr w:type="spellEnd"/>
      <w:proofErr w:type="gramEnd"/>
      <w:r w:rsidRPr="00587D73">
        <w:rPr>
          <w:sz w:val="20"/>
          <w:szCs w:val="20"/>
        </w:rPr>
        <w:t xml:space="preserve">: </w:t>
      </w:r>
      <w:proofErr w:type="spellStart"/>
      <w:r w:rsidRPr="00587D73">
        <w:rPr>
          <w:sz w:val="20"/>
          <w:szCs w:val="20"/>
        </w:rPr>
        <w:t>zinzi.gia@consiglio.regione.campania,legalmail.it</w:t>
      </w:r>
      <w:proofErr w:type="spellEnd"/>
    </w:p>
    <w:p w:rsidR="00A05049" w:rsidRDefault="00A05049" w:rsidP="00587D73">
      <w:pPr>
        <w:pStyle w:val="Corpotesto"/>
        <w:spacing w:after="0" w:line="240" w:lineRule="auto"/>
        <w:jc w:val="right"/>
        <w:rPr>
          <w:b/>
          <w:bCs/>
          <w:shd w:val="clear" w:color="auto" w:fill="FFFFFF"/>
        </w:rPr>
      </w:pPr>
    </w:p>
    <w:p w:rsidR="00A05049" w:rsidRDefault="00D076C1">
      <w:pPr>
        <w:pStyle w:val="Corpotesto"/>
        <w:spacing w:after="0"/>
      </w:pPr>
      <w:r>
        <w:tab/>
      </w:r>
    </w:p>
    <w:p w:rsidR="00A05049" w:rsidRDefault="00D076C1">
      <w:pPr>
        <w:pStyle w:val="Corpotesto"/>
        <w:spacing w:after="0" w:line="240" w:lineRule="auto"/>
      </w:pPr>
      <w:r>
        <w:rPr>
          <w:b/>
          <w:u w:val="single"/>
        </w:rPr>
        <w:t>OGGETTO</w:t>
      </w:r>
      <w:r>
        <w:rPr>
          <w:b/>
        </w:rPr>
        <w:t>: nota presidenziale n. 201 del 6/6/2017.</w:t>
      </w:r>
    </w:p>
    <w:p w:rsidR="00A05049" w:rsidRDefault="00A05049">
      <w:pPr>
        <w:pStyle w:val="Corpotesto"/>
        <w:spacing w:after="0" w:line="240" w:lineRule="auto"/>
        <w:rPr>
          <w:b/>
        </w:rPr>
      </w:pPr>
    </w:p>
    <w:p w:rsidR="00A05049" w:rsidRDefault="00D076C1">
      <w:pPr>
        <w:pStyle w:val="Corpotesto"/>
        <w:spacing w:after="0" w:line="240" w:lineRule="auto"/>
        <w:jc w:val="both"/>
      </w:pPr>
      <w:r>
        <w:tab/>
      </w:r>
    </w:p>
    <w:p w:rsidR="00A05049" w:rsidRDefault="00A05049">
      <w:pPr>
        <w:pStyle w:val="Corpotesto"/>
        <w:spacing w:after="0" w:line="240" w:lineRule="auto"/>
        <w:jc w:val="both"/>
      </w:pPr>
    </w:p>
    <w:p w:rsidR="00A05049" w:rsidRDefault="00A05049">
      <w:pPr>
        <w:pStyle w:val="Corpotesto"/>
        <w:spacing w:after="0" w:line="240" w:lineRule="auto"/>
        <w:jc w:val="both"/>
      </w:pPr>
    </w:p>
    <w:p w:rsidR="00A05049" w:rsidRDefault="00D076C1">
      <w:pPr>
        <w:pStyle w:val="Corpotesto"/>
        <w:spacing w:after="0" w:line="240" w:lineRule="auto"/>
        <w:jc w:val="both"/>
      </w:pPr>
      <w:r>
        <w:tab/>
        <w:t>Gentile Presidente,</w:t>
      </w:r>
    </w:p>
    <w:p w:rsidR="00A05049" w:rsidRDefault="00A05049">
      <w:pPr>
        <w:pStyle w:val="Corpotesto"/>
        <w:spacing w:after="0" w:line="240" w:lineRule="auto"/>
        <w:jc w:val="both"/>
      </w:pPr>
    </w:p>
    <w:p w:rsidR="00A05049" w:rsidRDefault="00D076C1">
      <w:pPr>
        <w:pStyle w:val="Corpotesto"/>
        <w:spacing w:after="0" w:line="276" w:lineRule="auto"/>
        <w:jc w:val="both"/>
      </w:pPr>
      <w:r>
        <w:tab/>
      </w:r>
      <w:proofErr w:type="gramStart"/>
      <w:r>
        <w:t>si</w:t>
      </w:r>
      <w:proofErr w:type="gramEnd"/>
      <w:r>
        <w:t xml:space="preserve"> fa seguito alla Sua pregiata richiesta assunta al  </w:t>
      </w:r>
      <w:proofErr w:type="spellStart"/>
      <w:r>
        <w:t>prot</w:t>
      </w:r>
      <w:proofErr w:type="spellEnd"/>
      <w:r>
        <w:t>. A</w:t>
      </w:r>
      <w:r w:rsidR="00587D73">
        <w:t>RPAC</w:t>
      </w:r>
      <w:r>
        <w:t xml:space="preserve"> n. 34164 del 7/6/2017, per </w:t>
      </w:r>
      <w:proofErr w:type="spellStart"/>
      <w:proofErr w:type="gramStart"/>
      <w:r>
        <w:t>indicarLe</w:t>
      </w:r>
      <w:proofErr w:type="spellEnd"/>
      <w:r>
        <w:t xml:space="preserve">  di</w:t>
      </w:r>
      <w:proofErr w:type="gramEnd"/>
      <w:r>
        <w:t xml:space="preserve"> seguito il numero di unità di personale tecnico assegnato alle singole Aree Territoriali dei dipartimenti provinciali dell'Agenzia:</w:t>
      </w:r>
    </w:p>
    <w:p w:rsidR="00A05049" w:rsidRDefault="00D076C1">
      <w:pPr>
        <w:pStyle w:val="Corpotesto"/>
        <w:spacing w:after="0" w:line="276" w:lineRule="auto"/>
        <w:jc w:val="both"/>
      </w:pPr>
      <w:r>
        <w:t xml:space="preserve">- D.P. Avellino </w:t>
      </w:r>
      <w:r>
        <w:tab/>
        <w:t>n. 21</w:t>
      </w:r>
    </w:p>
    <w:p w:rsidR="00A05049" w:rsidRDefault="00D076C1">
      <w:pPr>
        <w:pStyle w:val="Corpotesto"/>
        <w:spacing w:after="0" w:line="276" w:lineRule="auto"/>
        <w:jc w:val="both"/>
      </w:pPr>
      <w:r>
        <w:t>- D.P. Benevento</w:t>
      </w:r>
      <w:r>
        <w:tab/>
        <w:t>n. 22</w:t>
      </w:r>
    </w:p>
    <w:p w:rsidR="00A05049" w:rsidRDefault="00D076C1">
      <w:pPr>
        <w:pStyle w:val="Corpotesto"/>
        <w:spacing w:after="0" w:line="276" w:lineRule="auto"/>
        <w:jc w:val="both"/>
      </w:pPr>
      <w:r>
        <w:t>- D.P. Caserta</w:t>
      </w:r>
      <w:r>
        <w:tab/>
      </w:r>
      <w:r>
        <w:tab/>
        <w:t>n. 22</w:t>
      </w:r>
    </w:p>
    <w:p w:rsidR="00A05049" w:rsidRDefault="00D076C1">
      <w:pPr>
        <w:pStyle w:val="Corpotesto"/>
        <w:spacing w:after="0" w:line="276" w:lineRule="auto"/>
        <w:jc w:val="both"/>
      </w:pPr>
      <w:r>
        <w:t>- D.P. Napoli</w:t>
      </w:r>
      <w:r>
        <w:tab/>
      </w:r>
      <w:r>
        <w:tab/>
        <w:t>n. 50</w:t>
      </w:r>
    </w:p>
    <w:p w:rsidR="00A05049" w:rsidRDefault="00D076C1">
      <w:pPr>
        <w:pStyle w:val="Corpotesto"/>
        <w:spacing w:after="0" w:line="276" w:lineRule="auto"/>
        <w:jc w:val="both"/>
      </w:pPr>
      <w:r>
        <w:t>- D.P. Salerno</w:t>
      </w:r>
      <w:r>
        <w:tab/>
      </w:r>
      <w:r>
        <w:tab/>
        <w:t>n. 39</w:t>
      </w:r>
    </w:p>
    <w:p w:rsidR="00A05049" w:rsidRDefault="00A05049">
      <w:pPr>
        <w:pStyle w:val="Corpotesto"/>
        <w:spacing w:after="0" w:line="276" w:lineRule="auto"/>
        <w:jc w:val="both"/>
      </w:pPr>
    </w:p>
    <w:p w:rsidR="00A05049" w:rsidRDefault="00D076C1">
      <w:pPr>
        <w:pStyle w:val="Corpotesto"/>
        <w:spacing w:after="0" w:line="276" w:lineRule="auto"/>
        <w:jc w:val="both"/>
      </w:pPr>
      <w:r>
        <w:tab/>
        <w:t>Tanto precisato, mi auspico che con la Sua autorevolezza possa concorrere a sensibilizzare le Istituzioni regionali sulla necessità di adeguare l'attuale organico dell'A</w:t>
      </w:r>
      <w:r w:rsidR="00587D73">
        <w:t>RPAC</w:t>
      </w:r>
      <w:r>
        <w:t>, gravemente sottodotato soprattutto per la parte tecnica.</w:t>
      </w:r>
    </w:p>
    <w:p w:rsidR="00A05049" w:rsidRDefault="00A05049">
      <w:pPr>
        <w:pStyle w:val="Corpotesto"/>
        <w:spacing w:after="0" w:line="276" w:lineRule="auto"/>
        <w:jc w:val="both"/>
      </w:pPr>
    </w:p>
    <w:p w:rsidR="00A05049" w:rsidRDefault="00D076C1">
      <w:pPr>
        <w:pStyle w:val="Corpotesto"/>
        <w:spacing w:after="0" w:line="276" w:lineRule="auto"/>
        <w:jc w:val="both"/>
      </w:pPr>
      <w:r>
        <w:tab/>
        <w:t xml:space="preserve">A tal proposito, doverosamente, evidenzio che con deliberazione commissariale n. 132GC del 25/3/2015 è stato proposto, dal mio predecessore, di autorizzare ex c. 133, articolo unico della LR 16/2014 - tuttora vigente - lo scorrimento delle graduatorie. Con recente nota </w:t>
      </w:r>
      <w:proofErr w:type="spellStart"/>
      <w:r>
        <w:t>prot</w:t>
      </w:r>
      <w:proofErr w:type="spellEnd"/>
      <w:r>
        <w:t>. 807 del 9/1/2017 l'Agenzia ha rappresentato nuovamente alla Giunta Regionale il grave sottodimensionamento di organico in cui versa, anche rispetto a quanto ritenuto dalla Corte dei Conti con d</w:t>
      </w:r>
      <w:r>
        <w:rPr>
          <w:rFonts w:ascii="Times New Roman;serif" w:hAnsi="Times New Roman;serif"/>
        </w:rPr>
        <w:t>eliberazione n. 3/</w:t>
      </w:r>
      <w:proofErr w:type="spellStart"/>
      <w:r>
        <w:rPr>
          <w:rFonts w:ascii="Times New Roman;serif" w:hAnsi="Times New Roman;serif"/>
        </w:rPr>
        <w:t>vc</w:t>
      </w:r>
      <w:proofErr w:type="spellEnd"/>
      <w:r>
        <w:rPr>
          <w:rFonts w:ascii="Times New Roman;serif" w:hAnsi="Times New Roman;serif"/>
        </w:rPr>
        <w:t>/2005, del V Collegio della Sezione di Controllo FVG,  che ha determinato il rapporto medio nazionale tra dipendenti delle ARPA ed abitanti che, per quanto riguarda la Campania, corrisponderebbe potenzialmente a circa 1.200 unità, naturalmente distribuite tra i vari profili professionali.</w:t>
      </w:r>
    </w:p>
    <w:p w:rsidR="00A05049" w:rsidRDefault="00A05049">
      <w:pPr>
        <w:pStyle w:val="Corpotesto"/>
        <w:spacing w:after="0" w:line="276" w:lineRule="auto"/>
        <w:jc w:val="both"/>
        <w:rPr>
          <w:rFonts w:ascii="Times New Roman;serif" w:hAnsi="Times New Roman;serif"/>
        </w:rPr>
      </w:pPr>
    </w:p>
    <w:p w:rsidR="00A05049" w:rsidRDefault="00D076C1">
      <w:pPr>
        <w:pStyle w:val="Corpotesto"/>
        <w:spacing w:after="0" w:line="276" w:lineRule="auto"/>
        <w:jc w:val="both"/>
      </w:pPr>
      <w:r>
        <w:rPr>
          <w:rFonts w:ascii="Times New Roman;serif" w:hAnsi="Times New Roman;serif"/>
        </w:rPr>
        <w:lastRenderedPageBreak/>
        <w:tab/>
        <w:t xml:space="preserve">Sul medesimo argomento devo </w:t>
      </w:r>
      <w:proofErr w:type="spellStart"/>
      <w:r>
        <w:rPr>
          <w:rFonts w:ascii="Times New Roman;serif" w:hAnsi="Times New Roman;serif"/>
        </w:rPr>
        <w:t>evidenziarLe</w:t>
      </w:r>
      <w:proofErr w:type="spellEnd"/>
      <w:r>
        <w:rPr>
          <w:rFonts w:ascii="Times New Roman;serif" w:hAnsi="Times New Roman;serif"/>
        </w:rPr>
        <w:t xml:space="preserve"> anche le due note, inviate dal mio predecessore al Vice Presidente della Giunta Regionale, </w:t>
      </w:r>
      <w:proofErr w:type="spellStart"/>
      <w:r>
        <w:rPr>
          <w:rFonts w:ascii="Times New Roman;serif" w:hAnsi="Times New Roman;serif"/>
        </w:rPr>
        <w:t>prot</w:t>
      </w:r>
      <w:proofErr w:type="spellEnd"/>
      <w:r>
        <w:rPr>
          <w:rFonts w:ascii="Times New Roman;serif" w:hAnsi="Times New Roman;serif"/>
        </w:rPr>
        <w:t xml:space="preserve">. n. 47311/2015 e </w:t>
      </w:r>
      <w:proofErr w:type="spellStart"/>
      <w:r>
        <w:rPr>
          <w:rFonts w:ascii="Times New Roman;serif" w:hAnsi="Times New Roman;serif"/>
        </w:rPr>
        <w:t>prot</w:t>
      </w:r>
      <w:proofErr w:type="spellEnd"/>
      <w:r>
        <w:rPr>
          <w:rFonts w:ascii="Times New Roman;serif" w:hAnsi="Times New Roman;serif"/>
        </w:rPr>
        <w:t xml:space="preserve">. n. 49928/2015 con cui si rappresenta, tra l'altro, la necessità di adeguare l'Organico. Alla luce delle disposizioni dell'art. 4 della LR 38/2016, inoltre, è stata assunta la deliberazione di Giunta </w:t>
      </w:r>
      <w:proofErr w:type="gramStart"/>
      <w:r>
        <w:rPr>
          <w:rFonts w:ascii="Times New Roman;serif" w:hAnsi="Times New Roman;serif"/>
        </w:rPr>
        <w:t>Regionale  n.</w:t>
      </w:r>
      <w:proofErr w:type="gramEnd"/>
      <w:r>
        <w:rPr>
          <w:rFonts w:ascii="Times New Roman;serif" w:hAnsi="Times New Roman;serif"/>
        </w:rPr>
        <w:t xml:space="preserve"> 261 del 15/5/2017 relativa al trasferimento in A</w:t>
      </w:r>
      <w:r w:rsidR="009109A4">
        <w:rPr>
          <w:rFonts w:ascii="Times New Roman;serif" w:hAnsi="Times New Roman;serif"/>
        </w:rPr>
        <w:t>RPAC</w:t>
      </w:r>
      <w:r>
        <w:rPr>
          <w:rFonts w:ascii="Times New Roman;serif" w:hAnsi="Times New Roman;serif"/>
        </w:rPr>
        <w:t xml:space="preserve"> di parte del personale della soppressa A</w:t>
      </w:r>
      <w:r w:rsidR="009109A4">
        <w:rPr>
          <w:rFonts w:ascii="Times New Roman;serif" w:hAnsi="Times New Roman;serif"/>
        </w:rPr>
        <w:t>RCADIS</w:t>
      </w:r>
      <w:r>
        <w:rPr>
          <w:rFonts w:ascii="Times New Roman;serif" w:hAnsi="Times New Roman;serif"/>
        </w:rPr>
        <w:t>, elenco rettificato con successivo avviso pubblicato sul BURC n. 44 del 31/5/2017.</w:t>
      </w:r>
    </w:p>
    <w:p w:rsidR="00A05049" w:rsidRDefault="00A05049">
      <w:pPr>
        <w:pStyle w:val="Corpotesto"/>
        <w:spacing w:after="0" w:line="276" w:lineRule="auto"/>
        <w:jc w:val="both"/>
        <w:rPr>
          <w:rFonts w:ascii="Times New Roman;serif" w:hAnsi="Times New Roman;serif"/>
        </w:rPr>
      </w:pPr>
    </w:p>
    <w:p w:rsidR="009109A4" w:rsidRDefault="00D076C1">
      <w:pPr>
        <w:pStyle w:val="Corpotesto"/>
        <w:spacing w:after="0" w:line="276" w:lineRule="auto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ab/>
        <w:t xml:space="preserve">Nel restare a disposizione per ogni ulteriore chiarimento si </w:t>
      </w:r>
      <w:r w:rsidR="009109A4">
        <w:rPr>
          <w:rFonts w:ascii="Times New Roman;serif" w:hAnsi="Times New Roman;serif"/>
        </w:rPr>
        <w:t>porgono</w:t>
      </w:r>
    </w:p>
    <w:p w:rsidR="009109A4" w:rsidRDefault="009109A4">
      <w:pPr>
        <w:pStyle w:val="Corpotesto"/>
        <w:spacing w:after="0" w:line="276" w:lineRule="auto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                                                                                                                 </w:t>
      </w:r>
      <w:r w:rsidR="00D076C1">
        <w:rPr>
          <w:rFonts w:ascii="Times New Roman;serif" w:hAnsi="Times New Roman;serif"/>
        </w:rPr>
        <w:t xml:space="preserve"> </w:t>
      </w:r>
    </w:p>
    <w:p w:rsidR="00A05049" w:rsidRDefault="009109A4">
      <w:pPr>
        <w:pStyle w:val="Corpotesto"/>
        <w:spacing w:after="0" w:line="276" w:lineRule="auto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                                                                                                              </w:t>
      </w:r>
      <w:proofErr w:type="gramStart"/>
      <w:r w:rsidR="00D076C1">
        <w:rPr>
          <w:rFonts w:ascii="Times New Roman;serif" w:hAnsi="Times New Roman;serif"/>
        </w:rPr>
        <w:t>distinti</w:t>
      </w:r>
      <w:proofErr w:type="gramEnd"/>
      <w:r w:rsidR="00D076C1">
        <w:rPr>
          <w:rFonts w:ascii="Times New Roman;serif" w:hAnsi="Times New Roman;serif"/>
        </w:rPr>
        <w:t xml:space="preserve"> saluti</w:t>
      </w:r>
    </w:p>
    <w:p w:rsidR="00A05049" w:rsidRDefault="00D076C1">
      <w:pPr>
        <w:pStyle w:val="Corpotesto"/>
        <w:spacing w:after="0" w:line="240" w:lineRule="auto"/>
      </w:pPr>
      <w:r>
        <w:tab/>
      </w:r>
      <w:r>
        <w:tab/>
      </w:r>
      <w:r>
        <w:tab/>
      </w:r>
      <w:r>
        <w:tab/>
        <w:t xml:space="preserve"> </w:t>
      </w:r>
    </w:p>
    <w:p w:rsidR="00A05049" w:rsidRDefault="00D076C1">
      <w:pPr>
        <w:pStyle w:val="Corpotesto"/>
        <w:spacing w:after="0" w:line="240" w:lineRule="auto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Il Commissario Straordinario</w:t>
      </w:r>
    </w:p>
    <w:p w:rsidR="00A05049" w:rsidRDefault="00D076C1">
      <w:pPr>
        <w:pStyle w:val="Corpotesto"/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Avv. Stefano Luigi </w:t>
      </w:r>
      <w:proofErr w:type="spellStart"/>
      <w:r>
        <w:rPr>
          <w:b/>
          <w:bCs/>
        </w:rPr>
        <w:t>Sorvino</w:t>
      </w:r>
      <w:proofErr w:type="spellEnd"/>
    </w:p>
    <w:sectPr w:rsidR="00A05049" w:rsidSect="00A05049">
      <w:headerReference w:type="default" r:id="rId6"/>
      <w:footerReference w:type="default" r:id="rId7"/>
      <w:pgSz w:w="11906" w:h="16838"/>
      <w:pgMar w:top="2886" w:right="1134" w:bottom="2533" w:left="1247" w:header="2041" w:footer="56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57" w:rsidRDefault="00335357" w:rsidP="00A05049">
      <w:r>
        <w:separator/>
      </w:r>
    </w:p>
  </w:endnote>
  <w:endnote w:type="continuationSeparator" w:id="0">
    <w:p w:rsidR="00335357" w:rsidRDefault="00335357" w:rsidP="00A0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;Arial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49" w:rsidRDefault="00A05049">
    <w:pPr>
      <w:pStyle w:val="Pidipagina"/>
      <w:jc w:val="center"/>
      <w:rPr>
        <w:lang w:eastAsia="it-IT"/>
      </w:rPr>
    </w:pPr>
  </w:p>
  <w:p w:rsidR="00A05049" w:rsidRDefault="00A05049">
    <w:pPr>
      <w:pStyle w:val="Pidipagina"/>
      <w:jc w:val="center"/>
      <w:rPr>
        <w:lang w:eastAsia="it-IT"/>
      </w:rPr>
    </w:pPr>
  </w:p>
  <w:p w:rsidR="00A05049" w:rsidRDefault="00D076C1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49340" cy="64071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57" w:rsidRDefault="00335357" w:rsidP="00A05049">
      <w:r>
        <w:separator/>
      </w:r>
    </w:p>
  </w:footnote>
  <w:footnote w:type="continuationSeparator" w:id="0">
    <w:p w:rsidR="00335357" w:rsidRDefault="00335357" w:rsidP="00A0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49" w:rsidRDefault="00D076C1">
    <w:pPr>
      <w:pStyle w:val="Intestazione"/>
    </w:pPr>
    <w:r>
      <w:t xml:space="preserve">                      </w:t>
    </w:r>
    <w:r>
      <w:rPr>
        <w:noProof/>
        <w:lang w:eastAsia="it-IT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-868680</wp:posOffset>
          </wp:positionV>
          <wp:extent cx="780415" cy="106108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5049" w:rsidRDefault="00D076C1">
    <w:pPr>
      <w:pStyle w:val="Intestazione"/>
      <w:tabs>
        <w:tab w:val="left" w:pos="4500"/>
      </w:tabs>
    </w:pPr>
    <w:r>
      <w:t xml:space="preserve">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9"/>
    <w:rsid w:val="00154A0F"/>
    <w:rsid w:val="00335357"/>
    <w:rsid w:val="00587D73"/>
    <w:rsid w:val="00867C3F"/>
    <w:rsid w:val="009109A4"/>
    <w:rsid w:val="00A05049"/>
    <w:rsid w:val="00BD149C"/>
    <w:rsid w:val="00C66436"/>
    <w:rsid w:val="00D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9CD79-AD8A-452E-84A9-0754821B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05049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olo3">
    <w:name w:val="heading 3"/>
    <w:basedOn w:val="Titolo"/>
    <w:rsid w:val="00A05049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rsid w:val="00A05049"/>
    <w:rPr>
      <w:rFonts w:cs="Times New Roman"/>
      <w:sz w:val="24"/>
      <w:szCs w:val="24"/>
      <w:lang w:val="it-IT" w:bidi="ar-SA"/>
    </w:rPr>
  </w:style>
  <w:style w:type="character" w:customStyle="1" w:styleId="CollegamentoInternet">
    <w:name w:val="Collegamento Internet"/>
    <w:basedOn w:val="Carpredefinitoparagrafo"/>
    <w:rsid w:val="00A05049"/>
    <w:rPr>
      <w:rFonts w:cs="Times New Roman"/>
      <w:color w:val="0000FF"/>
      <w:u w:val="single"/>
    </w:rPr>
  </w:style>
  <w:style w:type="character" w:customStyle="1" w:styleId="Enfasiforte">
    <w:name w:val="Enfasi forte"/>
    <w:rsid w:val="00A05049"/>
    <w:rPr>
      <w:b/>
      <w:bCs/>
    </w:rPr>
  </w:style>
  <w:style w:type="paragraph" w:styleId="Titolo">
    <w:name w:val="Title"/>
    <w:basedOn w:val="Normale"/>
    <w:next w:val="Corpotesto"/>
    <w:rsid w:val="00A05049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rsid w:val="00A05049"/>
    <w:pPr>
      <w:spacing w:after="140" w:line="288" w:lineRule="auto"/>
    </w:pPr>
  </w:style>
  <w:style w:type="paragraph" w:styleId="Elenco">
    <w:name w:val="List"/>
    <w:basedOn w:val="Corpotesto"/>
    <w:rsid w:val="00A05049"/>
    <w:rPr>
      <w:rFonts w:cs="Mangal"/>
    </w:rPr>
  </w:style>
  <w:style w:type="paragraph" w:styleId="Didascalia">
    <w:name w:val="caption"/>
    <w:basedOn w:val="Normale"/>
    <w:rsid w:val="00A0504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05049"/>
    <w:pPr>
      <w:suppressLineNumbers/>
    </w:pPr>
    <w:rPr>
      <w:rFonts w:cs="Mangal"/>
    </w:rPr>
  </w:style>
  <w:style w:type="paragraph" w:styleId="Intestazione">
    <w:name w:val="header"/>
    <w:basedOn w:val="Normale"/>
    <w:rsid w:val="00A050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50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05049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Intestazione"/>
    <w:rsid w:val="00A05049"/>
    <w:pPr>
      <w:tabs>
        <w:tab w:val="left" w:pos="9923"/>
      </w:tabs>
      <w:ind w:right="845"/>
    </w:pPr>
    <w:rPr>
      <w:rFonts w:ascii="Helvetica;Arial" w:hAnsi="Helvetica;Arial" w:cs="Helvetica;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</vt:lpstr>
    </vt:vector>
  </TitlesOfParts>
  <Company>Olidata S.p.A.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</dc:title>
  <dc:creator>-- --</dc:creator>
  <cp:lastModifiedBy>Sirignano Giuseppina</cp:lastModifiedBy>
  <cp:revision>2</cp:revision>
  <cp:lastPrinted>2017-07-06T09:52:00Z</cp:lastPrinted>
  <dcterms:created xsi:type="dcterms:W3CDTF">2017-07-06T09:53:00Z</dcterms:created>
  <dcterms:modified xsi:type="dcterms:W3CDTF">2017-07-06T09:53:00Z</dcterms:modified>
  <dc:language>it-IT</dc:language>
</cp:coreProperties>
</file>